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D4" w:rsidRPr="000D6F17" w:rsidRDefault="000D6F17" w:rsidP="000D6F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0D6F17">
        <w:rPr>
          <w:rFonts w:ascii="Times New Roman" w:eastAsia="Times New Roman" w:hAnsi="Times New Roman" w:cs="Times New Roman"/>
          <w:b/>
          <w:sz w:val="48"/>
          <w:szCs w:val="24"/>
        </w:rPr>
        <w:t>Paper Title</w:t>
      </w:r>
    </w:p>
    <w:p w:rsidR="000416D4" w:rsidRDefault="000416D4" w:rsidP="000D6F17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416D4">
        <w:rPr>
          <w:rFonts w:ascii="Times New Roman" w:eastAsia="Times New Roman" w:hAnsi="Times New Roman" w:cs="Times New Roman"/>
          <w:sz w:val="24"/>
          <w:szCs w:val="24"/>
        </w:rPr>
        <w:t>Author Name</w:t>
      </w:r>
      <w:r w:rsidRPr="000416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6D4">
        <w:rPr>
          <w:rFonts w:ascii="Times New Roman" w:eastAsia="Times New Roman" w:hAnsi="Times New Roman" w:cs="Times New Roman"/>
          <w:sz w:val="24"/>
          <w:szCs w:val="24"/>
        </w:rPr>
        <w:t>, Author Name</w:t>
      </w:r>
      <w:r w:rsidRPr="000416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416D4" w:rsidRPr="000D6F17" w:rsidRDefault="000D6F17" w:rsidP="000D6F1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D6F17">
        <w:rPr>
          <w:rFonts w:ascii="Times New Roman" w:hAnsi="Times New Roman" w:cs="Times New Roman"/>
          <w:vertAlign w:val="superscript"/>
        </w:rPr>
        <w:t>1</w:t>
      </w:r>
      <w:r w:rsidRPr="000D6F17">
        <w:rPr>
          <w:rFonts w:ascii="Times New Roman" w:hAnsi="Times New Roman" w:cs="Times New Roman"/>
        </w:rPr>
        <w:t>Name of Organization,</w:t>
      </w:r>
      <w:r w:rsidRPr="000D6F17">
        <w:rPr>
          <w:rFonts w:ascii="Times New Roman" w:eastAsia="Times New Roman" w:hAnsi="Times New Roman" w:cs="Times New Roman"/>
          <w:color w:val="000000"/>
        </w:rPr>
        <w:t xml:space="preserve"> Address, </w:t>
      </w:r>
      <w:r w:rsidRPr="000D6F17">
        <w:rPr>
          <w:rFonts w:ascii="Times New Roman" w:hAnsi="Times New Roman" w:cs="Times New Roman"/>
        </w:rPr>
        <w:t xml:space="preserve">City, Country </w:t>
      </w:r>
      <w:r w:rsidRPr="000D6F17">
        <w:rPr>
          <w:rFonts w:ascii="Times New Roman" w:hAnsi="Times New Roman" w:cs="Times New Roman"/>
        </w:rPr>
        <w:br/>
      </w:r>
      <w:r w:rsidRPr="000D6F17">
        <w:rPr>
          <w:rFonts w:ascii="Times New Roman" w:hAnsi="Times New Roman" w:cs="Times New Roman"/>
          <w:vertAlign w:val="superscript"/>
        </w:rPr>
        <w:t>2</w:t>
      </w:r>
      <w:r w:rsidRPr="000D6F17">
        <w:rPr>
          <w:rFonts w:ascii="Times New Roman" w:hAnsi="Times New Roman" w:cs="Times New Roman"/>
        </w:rPr>
        <w:t xml:space="preserve">Name of Organization, </w:t>
      </w:r>
      <w:r w:rsidRPr="000D6F17">
        <w:rPr>
          <w:rFonts w:ascii="Times New Roman" w:eastAsia="Times New Roman" w:hAnsi="Times New Roman" w:cs="Times New Roman"/>
          <w:color w:val="000000"/>
        </w:rPr>
        <w:t xml:space="preserve">Address, </w:t>
      </w:r>
      <w:r w:rsidRPr="000D6F17">
        <w:rPr>
          <w:rFonts w:ascii="Times New Roman" w:hAnsi="Times New Roman" w:cs="Times New Roman"/>
        </w:rPr>
        <w:t>City, Country</w:t>
      </w:r>
    </w:p>
    <w:p w:rsidR="000D6F17" w:rsidRDefault="000416D4" w:rsidP="000D6F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416D4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r w:rsidRPr="000416D4">
        <w:rPr>
          <w:rFonts w:ascii="Times New Roman" w:eastAsia="Times New Roman" w:hAnsi="Times New Roman" w:cs="Times New Roman"/>
          <w:sz w:val="20"/>
          <w:szCs w:val="24"/>
        </w:rPr>
        <w:t xml:space="preserve">firstAuthor@mail.com, </w:t>
      </w:r>
      <w:r w:rsidRPr="000416D4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2</w:t>
      </w:r>
      <w:r w:rsidR="000D6F17">
        <w:rPr>
          <w:rFonts w:ascii="Times New Roman" w:eastAsia="Times New Roman" w:hAnsi="Times New Roman" w:cs="Times New Roman"/>
          <w:sz w:val="20"/>
          <w:szCs w:val="24"/>
        </w:rPr>
        <w:t>secondAuthor@mail.com</w:t>
      </w:r>
    </w:p>
    <w:p w:rsidR="000D6F17" w:rsidRDefault="000D6F17" w:rsidP="000D6F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  <w:sectPr w:rsidR="000D6F17" w:rsidSect="000D6F17">
          <w:headerReference w:type="default" r:id="rId8"/>
          <w:footerReference w:type="default" r:id="rId9"/>
          <w:pgSz w:w="10319" w:h="14572" w:code="13"/>
          <w:pgMar w:top="1134" w:right="1134" w:bottom="1134" w:left="1134" w:header="720" w:footer="720" w:gutter="0"/>
          <w:cols w:space="720"/>
          <w:docGrid w:linePitch="360"/>
        </w:sectPr>
      </w:pPr>
    </w:p>
    <w:p w:rsidR="000D6F17" w:rsidRDefault="000D6F17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F17" w:rsidRDefault="000D6F17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D6F17" w:rsidSect="000D6F17">
          <w:type w:val="continuous"/>
          <w:pgSz w:w="10319" w:h="14572" w:code="13"/>
          <w:pgMar w:top="1134" w:right="1134" w:bottom="1134" w:left="1134" w:header="720" w:footer="720" w:gutter="0"/>
          <w:cols w:num="2" w:space="720"/>
          <w:docGrid w:linePitch="360"/>
        </w:sectPr>
      </w:pPr>
    </w:p>
    <w:p w:rsidR="000D6F17" w:rsidRDefault="000D6F17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D6F17" w:rsidSect="000D6F17">
          <w:type w:val="continuous"/>
          <w:pgSz w:w="10319" w:h="14572" w:code="13"/>
          <w:pgMar w:top="1134" w:right="1134" w:bottom="1134" w:left="1134" w:header="720" w:footer="720" w:gutter="0"/>
          <w:cols w:num="2" w:space="720"/>
          <w:docGrid w:linePitch="360"/>
        </w:sectPr>
      </w:pPr>
    </w:p>
    <w:p w:rsidR="000416D4" w:rsidRPr="003960D2" w:rsidRDefault="000416D4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Keywords</w:t>
      </w:r>
    </w:p>
    <w:p w:rsidR="003960D2" w:rsidRDefault="00D964FB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</w:t>
      </w:r>
      <w:r w:rsidR="000D6F17" w:rsidRPr="000D6F17">
        <w:rPr>
          <w:rFonts w:ascii="Times New Roman" w:eastAsia="Times New Roman" w:hAnsi="Times New Roman" w:cs="Times New Roman"/>
          <w:sz w:val="20"/>
          <w:szCs w:val="24"/>
        </w:rPr>
        <w:t>nsert at least 3 keywords (max 5 terms)</w:t>
      </w:r>
    </w:p>
    <w:p w:rsidR="003960D2" w:rsidRPr="000D6F17" w:rsidRDefault="003960D2" w:rsidP="000D6F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17"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:rsidR="003960D2" w:rsidRPr="003960D2" w:rsidRDefault="003960D2" w:rsidP="003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Nam dui ligula,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wisi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justo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instrText xml:space="preserve"> REF _Ref10968375 \w \h  \* MERGEFORMAT </w:instrText>
      </w:r>
      <w:r w:rsidRPr="003960D2">
        <w:rPr>
          <w:rFonts w:ascii="Times New Roman" w:eastAsia="Times New Roman" w:hAnsi="Times New Roman" w:cs="Times New Roman"/>
          <w:sz w:val="20"/>
          <w:szCs w:val="20"/>
        </w:rPr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instrText xml:space="preserve"> REF _Ref363385688 \w \h  \* MERGEFORMAT </w:instrText>
      </w:r>
      <w:r w:rsidRPr="003960D2">
        <w:rPr>
          <w:rFonts w:ascii="Times New Roman" w:eastAsia="Times New Roman" w:hAnsi="Times New Roman" w:cs="Times New Roman"/>
          <w:sz w:val="20"/>
          <w:szCs w:val="20"/>
        </w:rPr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]. Nam lacus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libero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,pretium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at,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ultricies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ligula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magna, vitae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 mi.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massa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ante.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Cum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sociis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natoque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penat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ibus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magnis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montes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nascetur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ridiculus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mus.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vestibu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60D2" w:rsidRPr="003960D2" w:rsidRDefault="003960D2" w:rsidP="003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porttitor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diam.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congue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non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at,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libero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nonummy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ante.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semper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massa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ac quam.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molestie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molestie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Maecenas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lacinia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3960D2">
            <w:rPr>
              <w:rFonts w:ascii="Times New Roman" w:eastAsia="Times New Roman" w:hAnsi="Times New Roman" w:cs="Times New Roman"/>
              <w:sz w:val="20"/>
              <w:szCs w:val="20"/>
            </w:rPr>
            <w:t>Nam</w:t>
          </w:r>
        </w:smartTag>
      </w:smartTag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ligula,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at,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instrText xml:space="preserve"> REF _Ref363385688 \w \h  \* MERGEFORMAT </w:instrText>
      </w:r>
      <w:r w:rsidRPr="003960D2">
        <w:rPr>
          <w:rFonts w:ascii="Times New Roman" w:eastAsia="Times New Roman" w:hAnsi="Times New Roman" w:cs="Times New Roman"/>
          <w:sz w:val="20"/>
          <w:szCs w:val="20"/>
        </w:rPr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instrText xml:space="preserve"> REF _Ref363385570 \w \h  \* MERGEFORMAT </w:instrText>
      </w:r>
      <w:r w:rsidRPr="003960D2">
        <w:rPr>
          <w:rFonts w:ascii="Times New Roman" w:eastAsia="Times New Roman" w:hAnsi="Times New Roman" w:cs="Times New Roman"/>
          <w:sz w:val="20"/>
          <w:szCs w:val="20"/>
        </w:rPr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instrText xml:space="preserve"> REF _Ref12175343 \w \h  \* MERGEFORMAT </w:instrText>
      </w:r>
      <w:r w:rsidRPr="003960D2">
        <w:rPr>
          <w:rFonts w:ascii="Times New Roman" w:eastAsia="Times New Roman" w:hAnsi="Times New Roman" w:cs="Times New Roman"/>
          <w:sz w:val="20"/>
          <w:szCs w:val="20"/>
        </w:rPr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960D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960D2">
        <w:rPr>
          <w:rFonts w:ascii="Times New Roman" w:eastAsia="Times New Roman" w:hAnsi="Times New Roman" w:cs="Times New Roman"/>
          <w:sz w:val="20"/>
          <w:szCs w:val="20"/>
        </w:rPr>
        <w:t>].</w:t>
      </w:r>
    </w:p>
    <w:p w:rsidR="003960D2" w:rsidRPr="003960D2" w:rsidRDefault="003960D2" w:rsidP="003960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ligula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feugiat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magna.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conse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quat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lacinia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magna. Integer non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quam in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mi.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Namvulputate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eu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feliseu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massa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60D2" w:rsidRDefault="003960D2" w:rsidP="000D6F1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Quisque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justo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 lacus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ipsum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dolor sit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consectetuer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hac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habitasse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platea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dictumst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Integer tempus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lastRenderedPageBreak/>
        <w:t>Etiam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elementum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wisi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Aenean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imperdiet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gravida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quam, ac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Nunc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tempus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sit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quis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porta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vehicula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60D2" w:rsidRDefault="003960D2" w:rsidP="000D6F1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D2">
        <w:rPr>
          <w:rFonts w:ascii="Times New Roman" w:eastAsia="Times New Roman" w:hAnsi="Times New Roman" w:cs="Times New Roman"/>
          <w:b/>
          <w:sz w:val="24"/>
          <w:szCs w:val="24"/>
        </w:rPr>
        <w:t>Acknowledgement</w:t>
      </w:r>
    </w:p>
    <w:p w:rsidR="003960D2" w:rsidRDefault="003960D2" w:rsidP="003960D2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ante.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. Cum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sociis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natoque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penat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ibus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960D2"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magnis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montes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nascetur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ridiculus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mus.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960D2">
        <w:rPr>
          <w:rFonts w:ascii="Times New Roman" w:eastAsia="Times New Roman" w:hAnsi="Times New Roman" w:cs="Times New Roman"/>
          <w:sz w:val="20"/>
          <w:szCs w:val="20"/>
        </w:rPr>
        <w:t>urna</w:t>
      </w:r>
      <w:proofErr w:type="spellEnd"/>
      <w:r w:rsidRPr="003960D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60D2" w:rsidRDefault="003960D2" w:rsidP="003960D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D2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 w:rsidR="00C06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06D7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06D74" w:rsidRPr="00C06D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APA</w:t>
      </w:r>
      <w:r w:rsidR="00D964F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Style</w:t>
      </w:r>
      <w:r w:rsidR="00C06D7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End w:id="0"/>
    </w:p>
    <w:p w:rsidR="000D6F17" w:rsidRDefault="001E1C23" w:rsidP="000D6F17">
      <w:pPr>
        <w:pStyle w:val="references"/>
      </w:pPr>
      <w:r w:rsidRPr="001E1C23">
        <w:t>Liebowitz, J. (Ed.). (1999). </w:t>
      </w:r>
      <w:r w:rsidRPr="001E1C23">
        <w:rPr>
          <w:i/>
          <w:iCs/>
        </w:rPr>
        <w:t>Knowledge management handbook</w:t>
      </w:r>
      <w:r w:rsidRPr="001E1C23">
        <w:t>. CRC press.</w:t>
      </w:r>
    </w:p>
    <w:p w:rsidR="000D6F17" w:rsidRDefault="001E1C23" w:rsidP="000D6F17">
      <w:pPr>
        <w:pStyle w:val="references"/>
      </w:pPr>
      <w:r w:rsidRPr="001E1C23">
        <w:t>Siegfried, J. J., Sanderson, A. R., &amp; McHenry, P. (2007). The economic impact of colleges and universities. </w:t>
      </w:r>
      <w:r w:rsidRPr="001E1C23">
        <w:rPr>
          <w:i/>
          <w:iCs/>
        </w:rPr>
        <w:t>Economics of Education Review</w:t>
      </w:r>
      <w:r w:rsidRPr="001E1C23">
        <w:t>, </w:t>
      </w:r>
      <w:r w:rsidRPr="001E1C23">
        <w:rPr>
          <w:i/>
          <w:iCs/>
        </w:rPr>
        <w:t>26</w:t>
      </w:r>
      <w:r w:rsidRPr="001E1C23">
        <w:t>(5), 546-558.</w:t>
      </w:r>
    </w:p>
    <w:p w:rsidR="001E1C23" w:rsidRDefault="001E1C23" w:rsidP="000D6F17">
      <w:pPr>
        <w:pStyle w:val="references"/>
      </w:pPr>
      <w:r w:rsidRPr="001E1C23">
        <w:t>Davenport, T. H., De Long, D. W., &amp; Beers, M. C. (1998). Successful knowledge management projects. </w:t>
      </w:r>
      <w:r w:rsidRPr="001E1C23">
        <w:rPr>
          <w:i/>
          <w:iCs/>
        </w:rPr>
        <w:t>MIT Sloan Management Review</w:t>
      </w:r>
      <w:r w:rsidRPr="001E1C23">
        <w:t>, </w:t>
      </w:r>
      <w:r w:rsidRPr="001E1C23">
        <w:rPr>
          <w:i/>
          <w:iCs/>
        </w:rPr>
        <w:t>39</w:t>
      </w:r>
      <w:r w:rsidRPr="001E1C23">
        <w:t>(2), 43.</w:t>
      </w:r>
    </w:p>
    <w:p w:rsidR="000D6F17" w:rsidRDefault="001E1C23" w:rsidP="000D6F17">
      <w:pPr>
        <w:pStyle w:val="references"/>
      </w:pPr>
      <w:r w:rsidRPr="001E1C23">
        <w:t>McKibbin, W., &amp; Fernando, R. (2020). The economic impact of COVID-19. </w:t>
      </w:r>
      <w:r w:rsidRPr="001E1C23">
        <w:rPr>
          <w:i/>
          <w:iCs/>
        </w:rPr>
        <w:t>Economics in the Time of COVID-19</w:t>
      </w:r>
      <w:r w:rsidRPr="001E1C23">
        <w:t>, </w:t>
      </w:r>
      <w:r w:rsidRPr="001E1C23">
        <w:rPr>
          <w:i/>
          <w:iCs/>
        </w:rPr>
        <w:t>45</w:t>
      </w:r>
      <w:r w:rsidRPr="001E1C23">
        <w:t>(10.1162).</w:t>
      </w:r>
    </w:p>
    <w:p w:rsidR="000D6F17" w:rsidRDefault="001E1C23" w:rsidP="00B7495E">
      <w:pPr>
        <w:pStyle w:val="references"/>
      </w:pPr>
      <w:r w:rsidRPr="001E1C23">
        <w:t>Hatton, T. J., &amp; Williamson, J. G. (1998). </w:t>
      </w:r>
      <w:r w:rsidRPr="001E1C23">
        <w:rPr>
          <w:i/>
          <w:iCs/>
        </w:rPr>
        <w:t>The age of mass migration: Causes and economic impact</w:t>
      </w:r>
      <w:r w:rsidRPr="001E1C23">
        <w:t>. Oxford University Press on Demand.</w:t>
      </w:r>
    </w:p>
    <w:p w:rsidR="000D6F17" w:rsidRDefault="001E1C23" w:rsidP="000D6F17">
      <w:pPr>
        <w:pStyle w:val="references"/>
      </w:pPr>
      <w:r w:rsidRPr="001E1C23">
        <w:t>García-Holgado, A., García-Peñalvo, F. J., &amp; Ramírez-Montoya, M. S. (2016, November). Education in the knowledge society doctoral consortium. In </w:t>
      </w:r>
      <w:r w:rsidRPr="001E1C23">
        <w:rPr>
          <w:i/>
          <w:iCs/>
        </w:rPr>
        <w:t>Proceedings of the Fourth International Conference on Technological Ecosystems for Enhancing Multiculturality</w:t>
      </w:r>
      <w:r w:rsidRPr="001E1C23">
        <w:t> (pp. 1083-1087).</w:t>
      </w:r>
    </w:p>
    <w:p w:rsidR="000D6F17" w:rsidRDefault="00B7495E" w:rsidP="000D6F17">
      <w:pPr>
        <w:pStyle w:val="references"/>
      </w:pPr>
      <w:r w:rsidRPr="00B7495E">
        <w:t>Chandler, H. E., &amp; Giesecke, W. (1983). Technical writer's handbook. </w:t>
      </w:r>
      <w:r w:rsidRPr="00B7495E">
        <w:rPr>
          <w:i/>
          <w:iCs/>
        </w:rPr>
        <w:t>IEEE Transactions on Professional Communication</w:t>
      </w:r>
      <w:r w:rsidRPr="00B7495E">
        <w:t>, (2), 90-90.</w:t>
      </w:r>
    </w:p>
    <w:p w:rsidR="003960D2" w:rsidRPr="000D6F17" w:rsidRDefault="001E1C23" w:rsidP="001E1C23">
      <w:pPr>
        <w:pStyle w:val="references"/>
      </w:pPr>
      <w:r w:rsidRPr="001E1C23">
        <w:t>Author.</w:t>
      </w:r>
      <w:r>
        <w:t xml:space="preserve"> </w:t>
      </w:r>
      <w:r w:rsidR="000D6F17">
        <w:t xml:space="preserve">J. K. (year). </w:t>
      </w:r>
      <w:r w:rsidR="000D6F17" w:rsidRPr="000D6F17">
        <w:rPr>
          <w:i/>
          <w:iCs/>
        </w:rPr>
        <w:t>Online document title</w:t>
      </w:r>
      <w:r w:rsidR="000D6F17">
        <w:t>. Av</w:t>
      </w:r>
      <w:r w:rsidR="009705C8">
        <w:t>ailable at: http://www.link.com</w:t>
      </w:r>
    </w:p>
    <w:sectPr w:rsidR="003960D2" w:rsidRPr="000D6F17" w:rsidSect="000D6F17">
      <w:type w:val="continuous"/>
      <w:pgSz w:w="10319" w:h="14572" w:code="13"/>
      <w:pgMar w:top="1134" w:right="1134" w:bottom="1134" w:left="1134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D2" w:rsidRDefault="006760D2" w:rsidP="00FF3445">
      <w:pPr>
        <w:spacing w:after="0" w:line="240" w:lineRule="auto"/>
      </w:pPr>
      <w:r>
        <w:separator/>
      </w:r>
    </w:p>
  </w:endnote>
  <w:endnote w:type="continuationSeparator" w:id="0">
    <w:p w:rsidR="006760D2" w:rsidRDefault="006760D2" w:rsidP="00F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232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585E58" w:rsidRPr="00585E58" w:rsidRDefault="00585E58" w:rsidP="00585E58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585E58">
          <w:rPr>
            <w:rFonts w:ascii="Times New Roman" w:hAnsi="Times New Roman" w:cs="Times New Roman"/>
            <w:sz w:val="20"/>
          </w:rPr>
          <w:t>ISBN: xxx-xx-</w:t>
        </w:r>
        <w:proofErr w:type="spellStart"/>
        <w:r w:rsidRPr="00585E58">
          <w:rPr>
            <w:rFonts w:ascii="Times New Roman" w:hAnsi="Times New Roman" w:cs="Times New Roman"/>
            <w:sz w:val="20"/>
          </w:rPr>
          <w:t>xxxxx</w:t>
        </w:r>
        <w:proofErr w:type="spellEnd"/>
        <w:r w:rsidRPr="00585E58">
          <w:rPr>
            <w:rFonts w:ascii="Times New Roman" w:hAnsi="Times New Roman" w:cs="Times New Roman"/>
            <w:sz w:val="20"/>
          </w:rPr>
          <w:t xml:space="preserve">-xx-x                                                                                                                    </w:t>
        </w:r>
        <w:sdt>
          <w:sdtPr>
            <w:rPr>
              <w:rFonts w:ascii="Times New Roman" w:hAnsi="Times New Roman" w:cs="Times New Roman"/>
              <w:sz w:val="20"/>
            </w:rPr>
            <w:id w:val="14331661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585E58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85E58">
              <w:rPr>
                <w:rFonts w:ascii="Times New Roman" w:hAnsi="Times New Roman" w:cs="Times New Roman"/>
                <w:sz w:val="20"/>
              </w:rPr>
              <w:instrText xml:space="preserve"> PAGE   \* MERGEFORMAT </w:instrText>
            </w:r>
            <w:r w:rsidRPr="00585E5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9705C8">
              <w:rPr>
                <w:rFonts w:ascii="Times New Roman" w:hAnsi="Times New Roman" w:cs="Times New Roman"/>
                <w:noProof/>
                <w:sz w:val="20"/>
              </w:rPr>
              <w:t>1</w:t>
            </w:r>
            <w:r w:rsidRPr="00585E58">
              <w:rPr>
                <w:rFonts w:ascii="Times New Roman" w:hAnsi="Times New Roman" w:cs="Times New Roman"/>
                <w:noProof/>
                <w:sz w:val="20"/>
              </w:rPr>
              <w:fldChar w:fldCharType="end"/>
            </w:r>
          </w:sdtContent>
        </w:sdt>
      </w:p>
      <w:p w:rsidR="00585E58" w:rsidRPr="00585E58" w:rsidRDefault="006760D2" w:rsidP="00585E58">
        <w:pPr>
          <w:pStyle w:val="Footer"/>
          <w:jc w:val="center"/>
          <w:rPr>
            <w:rFonts w:ascii="Times New Roman" w:hAnsi="Times New Roman" w:cs="Times New Roman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D2" w:rsidRDefault="006760D2" w:rsidP="00FF3445">
      <w:pPr>
        <w:spacing w:after="0" w:line="240" w:lineRule="auto"/>
      </w:pPr>
      <w:r>
        <w:separator/>
      </w:r>
    </w:p>
  </w:footnote>
  <w:footnote w:type="continuationSeparator" w:id="0">
    <w:p w:rsidR="006760D2" w:rsidRDefault="006760D2" w:rsidP="00FF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17" w:rsidRPr="000D6F17" w:rsidRDefault="000D6F17">
    <w:pPr>
      <w:pStyle w:val="Header"/>
      <w:rPr>
        <w:rFonts w:ascii="Times New Roman" w:hAnsi="Times New Roman" w:cs="Times New Roman"/>
        <w:sz w:val="20"/>
      </w:rPr>
    </w:pPr>
    <w:proofErr w:type="spellStart"/>
    <w:r w:rsidRPr="000D6F17">
      <w:rPr>
        <w:rFonts w:ascii="Times New Roman" w:hAnsi="Times New Roman" w:cs="Times New Roman"/>
        <w:b/>
        <w:sz w:val="20"/>
      </w:rPr>
      <w:t>PaKSoM</w:t>
    </w:r>
    <w:proofErr w:type="spellEnd"/>
    <w:r w:rsidR="00C06D74">
      <w:rPr>
        <w:rFonts w:ascii="Times New Roman" w:hAnsi="Times New Roman" w:cs="Times New Roman"/>
        <w:b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5F"/>
    <w:rsid w:val="000416D4"/>
    <w:rsid w:val="000D6F17"/>
    <w:rsid w:val="001E1C23"/>
    <w:rsid w:val="00367C39"/>
    <w:rsid w:val="003960D2"/>
    <w:rsid w:val="00585E58"/>
    <w:rsid w:val="006760D2"/>
    <w:rsid w:val="008C355F"/>
    <w:rsid w:val="009705C8"/>
    <w:rsid w:val="00B7495E"/>
    <w:rsid w:val="00C06D74"/>
    <w:rsid w:val="00C63D89"/>
    <w:rsid w:val="00C75848"/>
    <w:rsid w:val="00C75EE7"/>
    <w:rsid w:val="00D964FB"/>
    <w:rsid w:val="00DC53E6"/>
    <w:rsid w:val="00EE1289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A5A4D-4402-4677-B394-FD26E612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45"/>
  </w:style>
  <w:style w:type="paragraph" w:styleId="Footer">
    <w:name w:val="footer"/>
    <w:basedOn w:val="Normal"/>
    <w:link w:val="FooterChar"/>
    <w:uiPriority w:val="99"/>
    <w:unhideWhenUsed/>
    <w:rsid w:val="00FF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45"/>
  </w:style>
  <w:style w:type="paragraph" w:customStyle="1" w:styleId="bulletlist">
    <w:name w:val="bullet list"/>
    <w:basedOn w:val="BodyText"/>
    <w:rsid w:val="000D6F17"/>
    <w:pPr>
      <w:numPr>
        <w:numId w:val="2"/>
      </w:numPr>
      <w:tabs>
        <w:tab w:val="clear" w:pos="648"/>
      </w:tabs>
      <w:spacing w:line="228" w:lineRule="auto"/>
      <w:ind w:left="144" w:hanging="144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references">
    <w:name w:val="references"/>
    <w:rsid w:val="000D6F17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D6F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0F50-F236-416E-B217-4678777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13</cp:revision>
  <dcterms:created xsi:type="dcterms:W3CDTF">2019-10-28T23:05:00Z</dcterms:created>
  <dcterms:modified xsi:type="dcterms:W3CDTF">2021-08-19T23:40:00Z</dcterms:modified>
</cp:coreProperties>
</file>